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41" w:rsidRPr="009B1F41" w:rsidRDefault="004919C6" w:rsidP="00E7005A">
      <w:pPr>
        <w:pStyle w:val="1"/>
        <w:spacing w:line="276" w:lineRule="auto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0D0DBC" w:rsidRPr="009B1F41">
        <w:rPr>
          <w:sz w:val="24"/>
          <w:szCs w:val="24"/>
        </w:rPr>
        <w:t xml:space="preserve">нструкция для родителей </w:t>
      </w:r>
      <w:r w:rsidR="00FF2608" w:rsidRPr="009B1F41">
        <w:rPr>
          <w:sz w:val="24"/>
          <w:szCs w:val="24"/>
        </w:rPr>
        <w:t>учащихся</w:t>
      </w:r>
      <w:r w:rsidR="000D0DBC" w:rsidRPr="009B1F41">
        <w:rPr>
          <w:sz w:val="24"/>
          <w:szCs w:val="24"/>
        </w:rPr>
        <w:t xml:space="preserve"> </w:t>
      </w:r>
      <w:r w:rsidR="003A7BE1" w:rsidRPr="003A7BE1">
        <w:rPr>
          <w:sz w:val="24"/>
          <w:szCs w:val="24"/>
        </w:rPr>
        <w:t>ДЭБЦ№4</w:t>
      </w:r>
    </w:p>
    <w:p w:rsidR="00E907F1" w:rsidRPr="009B1F41" w:rsidRDefault="000D0DBC" w:rsidP="00E7005A">
      <w:pPr>
        <w:pStyle w:val="1"/>
        <w:spacing w:line="276" w:lineRule="auto"/>
        <w:ind w:left="709" w:firstLine="0"/>
        <w:jc w:val="center"/>
        <w:rPr>
          <w:b w:val="0"/>
          <w:sz w:val="24"/>
          <w:szCs w:val="24"/>
        </w:rPr>
      </w:pPr>
      <w:r w:rsidRPr="009B1F41">
        <w:rPr>
          <w:sz w:val="24"/>
          <w:szCs w:val="24"/>
        </w:rPr>
        <w:t>по переходу на обучение</w:t>
      </w:r>
      <w:r w:rsidR="00FF2608" w:rsidRPr="009B1F41">
        <w:rPr>
          <w:sz w:val="24"/>
          <w:szCs w:val="24"/>
        </w:rPr>
        <w:t xml:space="preserve"> </w:t>
      </w:r>
      <w:r w:rsidRPr="009B1F41">
        <w:rPr>
          <w:sz w:val="24"/>
          <w:szCs w:val="24"/>
        </w:rPr>
        <w:t>с применением электронного обучения и дистанционных образовательных т</w:t>
      </w:r>
      <w:bookmarkStart w:id="0" w:name="_GoBack"/>
      <w:bookmarkEnd w:id="0"/>
      <w:r w:rsidRPr="009B1F41">
        <w:rPr>
          <w:sz w:val="24"/>
          <w:szCs w:val="24"/>
        </w:rPr>
        <w:t>ехнологий</w:t>
      </w:r>
    </w:p>
    <w:p w:rsidR="00E907F1" w:rsidRPr="009B1F41" w:rsidRDefault="00E907F1" w:rsidP="009B1F41">
      <w:pPr>
        <w:pStyle w:val="a3"/>
        <w:spacing w:line="276" w:lineRule="auto"/>
        <w:ind w:left="0" w:right="0" w:firstLine="709"/>
        <w:jc w:val="left"/>
        <w:rPr>
          <w:b/>
          <w:sz w:val="24"/>
          <w:szCs w:val="24"/>
        </w:rPr>
      </w:pPr>
    </w:p>
    <w:p w:rsidR="00E907F1" w:rsidRPr="009B1F41" w:rsidRDefault="000D0DBC" w:rsidP="009B1F41">
      <w:pPr>
        <w:pStyle w:val="a3"/>
        <w:spacing w:line="276" w:lineRule="auto"/>
        <w:ind w:left="0" w:right="127" w:firstLine="709"/>
        <w:rPr>
          <w:sz w:val="24"/>
          <w:szCs w:val="24"/>
        </w:rPr>
      </w:pPr>
      <w:r w:rsidRPr="009B1F41">
        <w:rPr>
          <w:sz w:val="24"/>
          <w:szCs w:val="24"/>
        </w:rPr>
        <w:t>С целью снижени</w:t>
      </w:r>
      <w:r w:rsidR="009B1F41">
        <w:rPr>
          <w:sz w:val="24"/>
          <w:szCs w:val="24"/>
        </w:rPr>
        <w:t>я</w:t>
      </w:r>
      <w:r w:rsidRPr="009B1F41">
        <w:rPr>
          <w:sz w:val="24"/>
          <w:szCs w:val="24"/>
        </w:rPr>
        <w:t xml:space="preserve"> рисков распространения новой коронавирусной инфекции в образовательных </w:t>
      </w:r>
      <w:r w:rsidR="00FF2608" w:rsidRPr="009B1F41">
        <w:rPr>
          <w:sz w:val="24"/>
          <w:szCs w:val="24"/>
        </w:rPr>
        <w:t>учреждениях</w:t>
      </w:r>
      <w:r w:rsidRPr="009B1F41">
        <w:rPr>
          <w:sz w:val="24"/>
          <w:szCs w:val="24"/>
        </w:rPr>
        <w:t xml:space="preserve">, реализующих </w:t>
      </w:r>
      <w:r w:rsidR="009B1F41" w:rsidRPr="009B1F41">
        <w:rPr>
          <w:sz w:val="24"/>
          <w:szCs w:val="24"/>
        </w:rPr>
        <w:t>обще</w:t>
      </w:r>
      <w:r w:rsidRPr="009B1F41">
        <w:rPr>
          <w:sz w:val="24"/>
          <w:szCs w:val="24"/>
        </w:rPr>
        <w:t xml:space="preserve">образовательные </w:t>
      </w:r>
      <w:r w:rsidR="009B1F41" w:rsidRPr="009B1F41">
        <w:rPr>
          <w:sz w:val="24"/>
          <w:szCs w:val="24"/>
        </w:rPr>
        <w:t xml:space="preserve">общеразвивающие </w:t>
      </w:r>
      <w:r w:rsidRPr="009B1F41">
        <w:rPr>
          <w:sz w:val="24"/>
          <w:szCs w:val="24"/>
        </w:rPr>
        <w:t xml:space="preserve">программы </w:t>
      </w:r>
      <w:r w:rsidR="009B1F41" w:rsidRPr="009B1F41">
        <w:rPr>
          <w:sz w:val="24"/>
          <w:szCs w:val="24"/>
        </w:rPr>
        <w:t>дополнительного</w:t>
      </w:r>
      <w:r w:rsidRPr="009B1F41">
        <w:rPr>
          <w:sz w:val="24"/>
          <w:szCs w:val="24"/>
        </w:rPr>
        <w:t xml:space="preserve"> образования</w:t>
      </w:r>
      <w:r w:rsidR="009B1F41" w:rsidRPr="009B1F41">
        <w:rPr>
          <w:sz w:val="24"/>
          <w:szCs w:val="24"/>
        </w:rPr>
        <w:t xml:space="preserve"> (далее – Программа)</w:t>
      </w:r>
      <w:r w:rsidRPr="009B1F41">
        <w:rPr>
          <w:sz w:val="24"/>
          <w:szCs w:val="24"/>
        </w:rPr>
        <w:t xml:space="preserve">, </w:t>
      </w:r>
      <w:proofErr w:type="spellStart"/>
      <w:r w:rsidRPr="009B1F41">
        <w:rPr>
          <w:sz w:val="24"/>
          <w:szCs w:val="24"/>
        </w:rPr>
        <w:t>Минпросвещения</w:t>
      </w:r>
      <w:proofErr w:type="spellEnd"/>
      <w:r w:rsidRPr="009B1F41">
        <w:rPr>
          <w:sz w:val="24"/>
          <w:szCs w:val="24"/>
        </w:rPr>
        <w:t xml:space="preserve"> России рекомендовано осуществить переход на реализацию программ с применением электронного обучения и дистанционных образовательных технологий.</w:t>
      </w:r>
    </w:p>
    <w:p w:rsidR="00E907F1" w:rsidRPr="009B1F41" w:rsidRDefault="009B1F41" w:rsidP="003A7BE1">
      <w:pPr>
        <w:pStyle w:val="a4"/>
        <w:numPr>
          <w:ilvl w:val="0"/>
          <w:numId w:val="2"/>
        </w:numPr>
        <w:tabs>
          <w:tab w:val="left" w:pos="1560"/>
        </w:tabs>
        <w:spacing w:line="276" w:lineRule="auto"/>
        <w:ind w:left="0" w:right="124" w:firstLine="709"/>
        <w:rPr>
          <w:sz w:val="24"/>
          <w:szCs w:val="24"/>
        </w:rPr>
      </w:pPr>
      <w:r w:rsidRPr="009B1F41">
        <w:rPr>
          <w:sz w:val="24"/>
          <w:szCs w:val="24"/>
        </w:rPr>
        <w:t>Обучающийся</w:t>
      </w:r>
      <w:r w:rsidR="000D0DBC" w:rsidRPr="009B1F41">
        <w:rPr>
          <w:sz w:val="24"/>
          <w:szCs w:val="24"/>
        </w:rPr>
        <w:t xml:space="preserve"> </w:t>
      </w:r>
      <w:r w:rsidR="003A7BE1" w:rsidRPr="003A7BE1">
        <w:rPr>
          <w:sz w:val="24"/>
          <w:szCs w:val="24"/>
        </w:rPr>
        <w:t xml:space="preserve">ДЭБЦ№4 (далее – Центр) </w:t>
      </w:r>
      <w:r w:rsidR="000D0DBC" w:rsidRPr="009B1F41">
        <w:rPr>
          <w:sz w:val="24"/>
          <w:szCs w:val="24"/>
        </w:rPr>
        <w:t xml:space="preserve">будет проинформирован о сроках и порядке перехода </w:t>
      </w:r>
      <w:r w:rsidRPr="009B1F41">
        <w:rPr>
          <w:sz w:val="24"/>
          <w:szCs w:val="24"/>
        </w:rPr>
        <w:t>Центра</w:t>
      </w:r>
      <w:r w:rsidR="000D0DBC" w:rsidRPr="009B1F41">
        <w:rPr>
          <w:sz w:val="24"/>
          <w:szCs w:val="24"/>
        </w:rPr>
        <w:t xml:space="preserve"> на единую </w:t>
      </w:r>
      <w:r w:rsidR="000D0DBC" w:rsidRPr="009B1F41">
        <w:rPr>
          <w:spacing w:val="2"/>
          <w:sz w:val="24"/>
          <w:szCs w:val="24"/>
        </w:rPr>
        <w:t xml:space="preserve">форму </w:t>
      </w:r>
      <w:r w:rsidR="000D0DBC" w:rsidRPr="009B1F41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B1F41">
        <w:rPr>
          <w:spacing w:val="2"/>
          <w:sz w:val="24"/>
          <w:szCs w:val="24"/>
        </w:rPr>
        <w:t xml:space="preserve"> </w:t>
      </w:r>
      <w:r w:rsidR="000D0DBC" w:rsidRPr="009B1F41">
        <w:rPr>
          <w:sz w:val="24"/>
          <w:szCs w:val="24"/>
        </w:rPr>
        <w:t>процесса.</w:t>
      </w:r>
    </w:p>
    <w:p w:rsidR="00E907F1" w:rsidRPr="009B1F41" w:rsidRDefault="000D0DBC" w:rsidP="009B1F41">
      <w:pPr>
        <w:pStyle w:val="a4"/>
        <w:numPr>
          <w:ilvl w:val="0"/>
          <w:numId w:val="2"/>
        </w:numPr>
        <w:tabs>
          <w:tab w:val="left" w:pos="1530"/>
        </w:tabs>
        <w:spacing w:line="276" w:lineRule="auto"/>
        <w:ind w:left="0" w:right="122" w:firstLine="709"/>
        <w:rPr>
          <w:sz w:val="24"/>
          <w:szCs w:val="24"/>
        </w:rPr>
      </w:pPr>
      <w:r w:rsidRPr="009B1F41">
        <w:rPr>
          <w:sz w:val="24"/>
          <w:szCs w:val="24"/>
        </w:rPr>
        <w:t xml:space="preserve">Для реализации указанной формы обучения </w:t>
      </w:r>
      <w:r w:rsidR="009B1F41" w:rsidRPr="009B1F41">
        <w:rPr>
          <w:sz w:val="24"/>
          <w:szCs w:val="24"/>
        </w:rPr>
        <w:t>обучающийся</w:t>
      </w:r>
      <w:r w:rsidRPr="009B1F41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B1F41">
        <w:rPr>
          <w:spacing w:val="6"/>
          <w:sz w:val="24"/>
          <w:szCs w:val="24"/>
        </w:rPr>
        <w:t xml:space="preserve"> </w:t>
      </w:r>
      <w:r w:rsidRPr="009B1F41">
        <w:rPr>
          <w:sz w:val="24"/>
          <w:szCs w:val="24"/>
        </w:rPr>
        <w:t>приложения).</w:t>
      </w:r>
    </w:p>
    <w:p w:rsidR="00E907F1" w:rsidRPr="009B1F41" w:rsidRDefault="000D0DBC" w:rsidP="009B1F41">
      <w:pPr>
        <w:pStyle w:val="a4"/>
        <w:numPr>
          <w:ilvl w:val="0"/>
          <w:numId w:val="2"/>
        </w:numPr>
        <w:tabs>
          <w:tab w:val="left" w:pos="1530"/>
        </w:tabs>
        <w:spacing w:line="276" w:lineRule="auto"/>
        <w:ind w:left="0" w:firstLine="709"/>
        <w:rPr>
          <w:sz w:val="24"/>
          <w:szCs w:val="24"/>
        </w:rPr>
      </w:pPr>
      <w:r w:rsidRPr="009B1F41">
        <w:rPr>
          <w:spacing w:val="-3"/>
          <w:sz w:val="24"/>
          <w:szCs w:val="24"/>
        </w:rPr>
        <w:t xml:space="preserve">На </w:t>
      </w:r>
      <w:r w:rsidRPr="009B1F41">
        <w:rPr>
          <w:sz w:val="24"/>
          <w:szCs w:val="24"/>
        </w:rPr>
        <w:t xml:space="preserve">сайте </w:t>
      </w:r>
      <w:r w:rsidR="009B1F41" w:rsidRPr="009B1F41">
        <w:rPr>
          <w:sz w:val="24"/>
          <w:szCs w:val="24"/>
        </w:rPr>
        <w:t>Центра</w:t>
      </w:r>
      <w:r w:rsidRPr="009B1F41">
        <w:rPr>
          <w:sz w:val="24"/>
          <w:szCs w:val="24"/>
        </w:rPr>
        <w:t xml:space="preserve"> </w:t>
      </w:r>
      <w:r w:rsidR="009B1F41" w:rsidRPr="009B1F41">
        <w:rPr>
          <w:sz w:val="24"/>
          <w:szCs w:val="24"/>
        </w:rPr>
        <w:t>обучающийся</w:t>
      </w:r>
      <w:r w:rsidRPr="009B1F41">
        <w:rPr>
          <w:sz w:val="24"/>
          <w:szCs w:val="24"/>
        </w:rPr>
        <w:t xml:space="preserve"> должен получить рекомендации по следующим</w:t>
      </w:r>
      <w:r w:rsidRPr="009B1F41">
        <w:rPr>
          <w:spacing w:val="3"/>
          <w:sz w:val="24"/>
          <w:szCs w:val="24"/>
        </w:rPr>
        <w:t xml:space="preserve"> </w:t>
      </w:r>
      <w:r w:rsidRPr="009B1F41">
        <w:rPr>
          <w:sz w:val="24"/>
          <w:szCs w:val="24"/>
        </w:rPr>
        <w:t>вопросам:</w:t>
      </w:r>
    </w:p>
    <w:p w:rsidR="00E907F1" w:rsidRPr="009B1F41" w:rsidRDefault="000D0DBC" w:rsidP="009B1F41">
      <w:pPr>
        <w:pStyle w:val="a4"/>
        <w:numPr>
          <w:ilvl w:val="0"/>
          <w:numId w:val="5"/>
        </w:numPr>
        <w:tabs>
          <w:tab w:val="left" w:pos="851"/>
        </w:tabs>
        <w:spacing w:line="276" w:lineRule="auto"/>
        <w:ind w:right="127"/>
        <w:rPr>
          <w:sz w:val="24"/>
          <w:szCs w:val="24"/>
        </w:rPr>
      </w:pPr>
      <w:r w:rsidRPr="009B1F41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B1F41">
        <w:rPr>
          <w:sz w:val="24"/>
          <w:szCs w:val="24"/>
        </w:rPr>
        <w:t xml:space="preserve">фонда </w:t>
      </w:r>
      <w:r w:rsidRPr="009B1F41">
        <w:rPr>
          <w:sz w:val="24"/>
          <w:szCs w:val="24"/>
        </w:rPr>
        <w:t>образовательно</w:t>
      </w:r>
      <w:r w:rsidR="00FF2608" w:rsidRPr="009B1F41">
        <w:rPr>
          <w:sz w:val="24"/>
          <w:szCs w:val="24"/>
        </w:rPr>
        <w:t>го</w:t>
      </w:r>
      <w:r w:rsidRPr="009B1F41">
        <w:rPr>
          <w:spacing w:val="2"/>
          <w:sz w:val="24"/>
          <w:szCs w:val="24"/>
        </w:rPr>
        <w:t xml:space="preserve"> </w:t>
      </w:r>
      <w:r w:rsidR="00FF2608" w:rsidRPr="009B1F41">
        <w:rPr>
          <w:sz w:val="24"/>
          <w:szCs w:val="24"/>
        </w:rPr>
        <w:t>учреждения</w:t>
      </w:r>
      <w:r w:rsidRPr="009B1F41">
        <w:rPr>
          <w:sz w:val="24"/>
          <w:szCs w:val="24"/>
        </w:rPr>
        <w:t>);</w:t>
      </w:r>
    </w:p>
    <w:p w:rsidR="00E907F1" w:rsidRPr="009B1F41" w:rsidRDefault="000D0DBC" w:rsidP="009B1F41">
      <w:pPr>
        <w:pStyle w:val="a4"/>
        <w:numPr>
          <w:ilvl w:val="0"/>
          <w:numId w:val="5"/>
        </w:numPr>
        <w:tabs>
          <w:tab w:val="left" w:pos="851"/>
        </w:tabs>
        <w:spacing w:line="276" w:lineRule="auto"/>
        <w:ind w:right="132"/>
        <w:rPr>
          <w:sz w:val="24"/>
          <w:szCs w:val="24"/>
        </w:rPr>
      </w:pPr>
      <w:r w:rsidRPr="009B1F41">
        <w:rPr>
          <w:sz w:val="24"/>
          <w:szCs w:val="24"/>
        </w:rPr>
        <w:t xml:space="preserve">о возможностях использования официального сайта </w:t>
      </w:r>
      <w:r w:rsidR="009B1F41" w:rsidRPr="009B1F41">
        <w:rPr>
          <w:sz w:val="24"/>
          <w:szCs w:val="24"/>
        </w:rPr>
        <w:t>Центра</w:t>
      </w:r>
      <w:r w:rsidRPr="009B1F41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9B1F41" w:rsidRDefault="000D0DBC" w:rsidP="009B1F41">
      <w:pPr>
        <w:pStyle w:val="a4"/>
        <w:numPr>
          <w:ilvl w:val="0"/>
          <w:numId w:val="5"/>
        </w:numPr>
        <w:tabs>
          <w:tab w:val="left" w:pos="851"/>
          <w:tab w:val="left" w:pos="1002"/>
        </w:tabs>
        <w:spacing w:line="276" w:lineRule="auto"/>
        <w:ind w:right="138"/>
        <w:rPr>
          <w:sz w:val="24"/>
          <w:szCs w:val="24"/>
        </w:rPr>
      </w:pPr>
      <w:r w:rsidRPr="009B1F41">
        <w:rPr>
          <w:sz w:val="24"/>
          <w:szCs w:val="24"/>
        </w:rPr>
        <w:t>о вариантах и формах обратной связи, использ</w:t>
      </w:r>
      <w:r w:rsidR="00FF2608" w:rsidRPr="009B1F41">
        <w:rPr>
          <w:sz w:val="24"/>
          <w:szCs w:val="24"/>
        </w:rPr>
        <w:t>уемых</w:t>
      </w:r>
      <w:r w:rsidRPr="009B1F41">
        <w:rPr>
          <w:sz w:val="24"/>
          <w:szCs w:val="24"/>
        </w:rPr>
        <w:t xml:space="preserve"> способ</w:t>
      </w:r>
      <w:r w:rsidR="00FF2608" w:rsidRPr="009B1F41">
        <w:rPr>
          <w:sz w:val="24"/>
          <w:szCs w:val="24"/>
        </w:rPr>
        <w:t>ах</w:t>
      </w:r>
      <w:r w:rsidRPr="009B1F41">
        <w:rPr>
          <w:sz w:val="24"/>
          <w:szCs w:val="24"/>
        </w:rPr>
        <w:t xml:space="preserve"> визуального взаимодействия педагогических работников и </w:t>
      </w:r>
      <w:r w:rsidR="009B1F41" w:rsidRPr="009B1F41">
        <w:rPr>
          <w:sz w:val="24"/>
          <w:szCs w:val="24"/>
        </w:rPr>
        <w:t>обучающихся</w:t>
      </w:r>
      <w:r w:rsidRPr="009B1F41">
        <w:rPr>
          <w:sz w:val="24"/>
          <w:szCs w:val="24"/>
        </w:rPr>
        <w:t xml:space="preserve"> (скайпе, </w:t>
      </w:r>
      <w:proofErr w:type="spellStart"/>
      <w:r w:rsidRPr="009B1F41">
        <w:rPr>
          <w:sz w:val="24"/>
          <w:szCs w:val="24"/>
        </w:rPr>
        <w:t>zoom</w:t>
      </w:r>
      <w:proofErr w:type="spellEnd"/>
      <w:r w:rsidRPr="009B1F41">
        <w:rPr>
          <w:sz w:val="24"/>
          <w:szCs w:val="24"/>
        </w:rPr>
        <w:t>, и других инструментов для обучения);</w:t>
      </w:r>
    </w:p>
    <w:p w:rsidR="009B1F41" w:rsidRPr="009B1F41" w:rsidRDefault="000D0DBC" w:rsidP="009B1F41">
      <w:pPr>
        <w:pStyle w:val="a4"/>
        <w:numPr>
          <w:ilvl w:val="0"/>
          <w:numId w:val="5"/>
        </w:numPr>
        <w:tabs>
          <w:tab w:val="left" w:pos="851"/>
          <w:tab w:val="left" w:pos="988"/>
        </w:tabs>
        <w:spacing w:line="276" w:lineRule="auto"/>
        <w:rPr>
          <w:sz w:val="24"/>
          <w:szCs w:val="24"/>
        </w:rPr>
      </w:pPr>
      <w:r w:rsidRPr="009B1F41">
        <w:rPr>
          <w:sz w:val="24"/>
          <w:szCs w:val="24"/>
        </w:rPr>
        <w:t xml:space="preserve">о порядке оказания учебно-методической помощи </w:t>
      </w:r>
      <w:r w:rsidR="009B1F41" w:rsidRPr="009B1F41">
        <w:rPr>
          <w:sz w:val="24"/>
          <w:szCs w:val="24"/>
        </w:rPr>
        <w:t>обучающимся</w:t>
      </w:r>
      <w:r w:rsidRPr="009B1F41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B1F41">
        <w:rPr>
          <w:spacing w:val="-9"/>
          <w:sz w:val="24"/>
          <w:szCs w:val="24"/>
        </w:rPr>
        <w:t xml:space="preserve"> </w:t>
      </w:r>
      <w:r w:rsidRPr="009B1F41">
        <w:rPr>
          <w:sz w:val="24"/>
          <w:szCs w:val="24"/>
        </w:rPr>
        <w:t>технологий</w:t>
      </w:r>
      <w:r w:rsidR="009B1F41" w:rsidRPr="009B1F41">
        <w:rPr>
          <w:sz w:val="24"/>
          <w:szCs w:val="24"/>
        </w:rPr>
        <w:t>;</w:t>
      </w:r>
    </w:p>
    <w:p w:rsidR="00226410" w:rsidRPr="009B1F41" w:rsidRDefault="000D0DBC" w:rsidP="009B1F41">
      <w:pPr>
        <w:pStyle w:val="a4"/>
        <w:numPr>
          <w:ilvl w:val="0"/>
          <w:numId w:val="5"/>
        </w:numPr>
        <w:tabs>
          <w:tab w:val="left" w:pos="851"/>
          <w:tab w:val="left" w:pos="988"/>
        </w:tabs>
        <w:spacing w:line="276" w:lineRule="auto"/>
        <w:rPr>
          <w:sz w:val="24"/>
          <w:szCs w:val="24"/>
        </w:rPr>
      </w:pPr>
      <w:r w:rsidRPr="009B1F41">
        <w:rPr>
          <w:sz w:val="24"/>
          <w:szCs w:val="24"/>
        </w:rPr>
        <w:t xml:space="preserve">о контрольных точках и времени предоставления от </w:t>
      </w:r>
      <w:r w:rsidR="009B1F41" w:rsidRPr="009B1F41">
        <w:rPr>
          <w:sz w:val="24"/>
          <w:szCs w:val="24"/>
        </w:rPr>
        <w:t xml:space="preserve">обучающихся </w:t>
      </w:r>
      <w:r w:rsidRPr="009B1F41">
        <w:rPr>
          <w:sz w:val="24"/>
          <w:szCs w:val="24"/>
        </w:rPr>
        <w:t>обратной связи, в том числе контрольных мероприятиях по оценке освоения частей программы в соответствии с установленным графиком учебного процесса.</w:t>
      </w:r>
    </w:p>
    <w:p w:rsidR="00E907F1" w:rsidRPr="009B1F41" w:rsidRDefault="000D0DBC" w:rsidP="009B1F41">
      <w:pPr>
        <w:pStyle w:val="a4"/>
        <w:numPr>
          <w:ilvl w:val="0"/>
          <w:numId w:val="1"/>
        </w:numPr>
        <w:tabs>
          <w:tab w:val="left" w:pos="1002"/>
        </w:tabs>
        <w:spacing w:line="276" w:lineRule="auto"/>
        <w:ind w:left="0" w:right="113" w:firstLine="709"/>
        <w:rPr>
          <w:sz w:val="24"/>
          <w:szCs w:val="24"/>
        </w:rPr>
      </w:pPr>
      <w:r w:rsidRPr="009B1F41">
        <w:rPr>
          <w:sz w:val="24"/>
          <w:szCs w:val="24"/>
        </w:rPr>
        <w:t xml:space="preserve">Для обеспечения занятости </w:t>
      </w:r>
      <w:r w:rsidR="009B1F41" w:rsidRPr="009B1F41">
        <w:rPr>
          <w:sz w:val="24"/>
          <w:szCs w:val="24"/>
        </w:rPr>
        <w:t xml:space="preserve">обучающихся </w:t>
      </w:r>
      <w:r w:rsidRPr="009B1F41">
        <w:rPr>
          <w:sz w:val="24"/>
          <w:szCs w:val="24"/>
        </w:rPr>
        <w:t xml:space="preserve">в свободное от дистанционного обучения время, родителям организовать разъяснительную беседу с </w:t>
      </w:r>
      <w:r w:rsidR="00226410" w:rsidRPr="009B1F41">
        <w:rPr>
          <w:sz w:val="24"/>
          <w:szCs w:val="24"/>
        </w:rPr>
        <w:t xml:space="preserve">детьми </w:t>
      </w:r>
      <w:r w:rsidRPr="009B1F41">
        <w:rPr>
          <w:sz w:val="24"/>
          <w:szCs w:val="24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9B1F41" w:rsidSect="009B1F4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547D"/>
    <w:multiLevelType w:val="hybridMultilevel"/>
    <w:tmpl w:val="F6163324"/>
    <w:lvl w:ilvl="0" w:tplc="46A21EDC">
      <w:start w:val="1"/>
      <w:numFmt w:val="decimal"/>
      <w:lvlText w:val="%1."/>
      <w:lvlJc w:val="left"/>
      <w:pPr>
        <w:ind w:left="1560" w:hanging="851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ru-RU" w:bidi="ru-RU"/>
      </w:rPr>
    </w:lvl>
    <w:lvl w:ilvl="1" w:tplc="AD8C7FCE">
      <w:start w:val="1"/>
      <w:numFmt w:val="bullet"/>
      <w:lvlText w:val=""/>
      <w:lvlJc w:val="left"/>
      <w:pPr>
        <w:ind w:left="1560" w:hanging="47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3631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4664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5696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6729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7761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8793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9826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27B17C30"/>
    <w:multiLevelType w:val="hybridMultilevel"/>
    <w:tmpl w:val="082030BE"/>
    <w:lvl w:ilvl="0" w:tplc="46A21EDC">
      <w:start w:val="1"/>
      <w:numFmt w:val="decimal"/>
      <w:lvlText w:val="%1."/>
      <w:lvlJc w:val="left"/>
      <w:pPr>
        <w:ind w:left="1560" w:hanging="851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ru-RU" w:bidi="ru-RU"/>
      </w:rPr>
    </w:lvl>
    <w:lvl w:ilvl="1" w:tplc="4978006A">
      <w:numFmt w:val="bullet"/>
      <w:lvlText w:val="-"/>
      <w:lvlJc w:val="left"/>
      <w:pPr>
        <w:ind w:left="1560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3631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4664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5696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6729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7761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8793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9826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39996906"/>
    <w:multiLevelType w:val="hybridMultilevel"/>
    <w:tmpl w:val="5DD04C6C"/>
    <w:lvl w:ilvl="0" w:tplc="2410DA8E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3" w15:restartNumberingAfterBreak="0">
    <w:nsid w:val="475B3D5F"/>
    <w:multiLevelType w:val="hybridMultilevel"/>
    <w:tmpl w:val="5E1A9C10"/>
    <w:lvl w:ilvl="0" w:tplc="AD8C7F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ED13B47"/>
    <w:multiLevelType w:val="hybridMultilevel"/>
    <w:tmpl w:val="BF5CD7A8"/>
    <w:lvl w:ilvl="0" w:tplc="AD8C7FCE">
      <w:start w:val="1"/>
      <w:numFmt w:val="bullet"/>
      <w:lvlText w:val=""/>
      <w:lvlJc w:val="left"/>
      <w:pPr>
        <w:ind w:left="1560" w:hanging="851"/>
      </w:pPr>
      <w:rPr>
        <w:rFonts w:ascii="Symbol" w:hAnsi="Symbol" w:hint="default"/>
        <w:b w:val="0"/>
        <w:w w:val="99"/>
        <w:sz w:val="24"/>
        <w:szCs w:val="24"/>
        <w:lang w:val="ru-RU" w:eastAsia="ru-RU" w:bidi="ru-RU"/>
      </w:rPr>
    </w:lvl>
    <w:lvl w:ilvl="1" w:tplc="AD8C7FCE">
      <w:start w:val="1"/>
      <w:numFmt w:val="bullet"/>
      <w:lvlText w:val=""/>
      <w:lvlJc w:val="left"/>
      <w:pPr>
        <w:ind w:left="1560" w:hanging="47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3631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4664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5696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6729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7761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8793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9826" w:hanging="47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226410"/>
    <w:rsid w:val="003A7BE1"/>
    <w:rsid w:val="00434291"/>
    <w:rsid w:val="004919C6"/>
    <w:rsid w:val="009B1F41"/>
    <w:rsid w:val="00E7005A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C4579-5AF8-49E0-B346-8D96566E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ДЭБЦ4</cp:lastModifiedBy>
  <cp:revision>6</cp:revision>
  <cp:lastPrinted>2020-03-21T09:16:00Z</cp:lastPrinted>
  <dcterms:created xsi:type="dcterms:W3CDTF">2020-03-26T08:07:00Z</dcterms:created>
  <dcterms:modified xsi:type="dcterms:W3CDTF">2020-03-26T13:15:00Z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